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2FAC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Appendix N 1</w:t>
      </w:r>
    </w:p>
    <w:p w14:paraId="0EDC533B"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Order of the Minister of Finance of the Republic of Armenia dated December 09, 2025 N 427-A </w:t>
      </w:r>
    </w:p>
    <w:p w14:paraId="3571C04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67EAF07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Exemplary Form</w:t>
      </w:r>
    </w:p>
    <w:p w14:paraId="3B18ACD3"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CAAE415" w14:textId="78190C4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ANNOUNCEMENT</w:t>
      </w:r>
    </w:p>
    <w:p w14:paraId="02FCD3C6" w14:textId="4A3CB590"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ON THE QUOTATION REQUEST</w:t>
      </w:r>
    </w:p>
    <w:p w14:paraId="3854F3C0"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2E17D5A9" w14:textId="1BBD9DB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This text of the announcement is approved by the decision of the evaluation committee dated </w:t>
      </w: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April 28, 2026 No. 1 </w:t>
      </w:r>
    </w:p>
    <w:p w14:paraId="636C74C2"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52C81170" w14:textId="72DC8FDB"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Procedure code: &lt;&lt;ARENIH-GHAPSDB-0</w:t>
      </w:r>
      <w:r w:rsidR="00390913">
        <w:rPr>
          <w:rFonts w:ascii="inherit" w:eastAsia="Times New Roman" w:hAnsi="inherit" w:cs="Courier New"/>
          <w:color w:val="1F1F1F"/>
          <w:lang w:val="hy-AM"/>
        </w:rPr>
        <w:t>6</w:t>
      </w:r>
      <w:r w:rsidRPr="00297903">
        <w:rPr>
          <w:rFonts w:ascii="inherit" w:eastAsia="Times New Roman" w:hAnsi="inherit" w:cs="Courier New"/>
          <w:color w:val="1F1F1F"/>
          <w:lang w:val="en"/>
        </w:rPr>
        <w:t xml:space="preserve">/26&gt;&gt; </w:t>
      </w:r>
    </w:p>
    <w:p w14:paraId="6051E328"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40845DD5"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r w:rsidRPr="00297903">
        <w:rPr>
          <w:rFonts w:ascii="inherit" w:eastAsia="Times New Roman" w:hAnsi="inherit" w:cs="Courier New"/>
          <w:color w:val="1F1F1F"/>
          <w:lang w:val="en"/>
        </w:rPr>
        <w:t>The customer, &lt;&lt;Areni Community Municipality&gt;&gt;, located at 15 st. 2 dead end 6, Areni settlement, announces a quotation request, which is carried out in one stage through the Armeps (www.armeps.am) electronic procurement system.</w:t>
      </w:r>
    </w:p>
    <w:p w14:paraId="7B0EE1CE" w14:textId="77777777" w:rsidR="00390913" w:rsidRPr="00390913" w:rsidRDefault="00297903" w:rsidP="00390913">
      <w:pPr>
        <w:pStyle w:val="HTML"/>
        <w:shd w:val="clear" w:color="auto" w:fill="F8F9FA"/>
        <w:rPr>
          <w:rFonts w:ascii="inherit" w:hAnsi="inherit"/>
          <w:color w:val="1F1F1F"/>
          <w:sz w:val="22"/>
          <w:szCs w:val="22"/>
          <w:lang w:val="en"/>
        </w:rPr>
      </w:pPr>
      <w:r>
        <w:br/>
      </w:r>
      <w:r w:rsidR="00390913" w:rsidRPr="00390913">
        <w:rPr>
          <w:rFonts w:ascii="inherit" w:hAnsi="inherit"/>
          <w:color w:val="1F1F1F"/>
          <w:sz w:val="22"/>
          <w:szCs w:val="22"/>
          <w:lang w:val="en"/>
        </w:rPr>
        <w:t>As a result of this procedure, the selected participant will be offered to sign a contract for the supply of water pipes (hereinafter referred to as the contract) in accordance with the established procedure.</w:t>
      </w:r>
    </w:p>
    <w:p w14:paraId="2696B701" w14:textId="04F98E08" w:rsidR="00297903" w:rsidRPr="00297903" w:rsidRDefault="00297903" w:rsidP="0039091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According to Article 7 of the RA Law "On Procurement", any person, regardless of whether he is a foreign individual, organization or stateless person, has an equal right to participate in this procedure. </w:t>
      </w:r>
    </w:p>
    <w:p w14:paraId="7EF77B20" w14:textId="77777777" w:rsidR="00297903" w:rsidRPr="00297903" w:rsidRDefault="00297903" w:rsidP="0039091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conditions presented to persons who do not have the right to participate in this procedure, as well as to participants, are defined in the invitation to this procedure.</w:t>
      </w:r>
    </w:p>
    <w:p w14:paraId="51268B62"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selected participant is determined from the number of participants who submitted satisfactory bids on non-price terms, on the principle of giving preference to the participant who submitted the lowest price offer. </w:t>
      </w:r>
    </w:p>
    <w:p w14:paraId="24CDE34C" w14:textId="4EE2355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In case of a requirement to provide an invitation in electronic form, the customer shall ensure the provision of the invitation in electronic form free of charge within the working day following the day of receipt of the applicatio</w:t>
      </w:r>
      <w:r w:rsidRPr="00297903">
        <w:rPr>
          <w:sz w:val="22"/>
          <w:szCs w:val="22"/>
        </w:rPr>
        <w:t xml:space="preserve"> n.</w:t>
      </w:r>
    </w:p>
    <w:p w14:paraId="53BAF6D3" w14:textId="01B050E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Applications for participation in this procedure must be submitted electronically through the electronic procurement system Armeps (www.armeps.am) by 1</w:t>
      </w:r>
      <w:r w:rsidR="005660FB">
        <w:rPr>
          <w:rFonts w:ascii="inherit" w:hAnsi="inherit"/>
          <w:color w:val="1F1F1F"/>
          <w:sz w:val="22"/>
          <w:szCs w:val="22"/>
          <w:lang w:val="en"/>
        </w:rPr>
        <w:t>7</w:t>
      </w:r>
      <w:r w:rsidRPr="00297903">
        <w:rPr>
          <w:rFonts w:ascii="inherit" w:hAnsi="inherit"/>
          <w:color w:val="1F1F1F"/>
          <w:sz w:val="22"/>
          <w:szCs w:val="22"/>
          <w:lang w:val="en"/>
        </w:rPr>
        <w:t>:</w:t>
      </w:r>
      <w:r w:rsidR="005660FB">
        <w:rPr>
          <w:rFonts w:ascii="inherit" w:hAnsi="inherit"/>
          <w:color w:val="1F1F1F"/>
          <w:sz w:val="22"/>
          <w:szCs w:val="22"/>
          <w:lang w:val="en"/>
        </w:rPr>
        <w:t>0</w:t>
      </w:r>
      <w:r w:rsidRPr="00297903">
        <w:rPr>
          <w:rFonts w:ascii="inherit" w:hAnsi="inherit"/>
          <w:color w:val="1F1F1F"/>
          <w:sz w:val="22"/>
          <w:szCs w:val="22"/>
          <w:lang w:val="en"/>
        </w:rPr>
        <w:t xml:space="preserve">0 on the 7th day from the date of publication of this announcement. Applications, in addition to Armenian, can also be submitted in English or Russian. </w:t>
      </w:r>
    </w:p>
    <w:p w14:paraId="469BD4C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opening of applications will take place electronically through the electronic procurement system Armeps at 17:30 on the 7th day from the date of publication of this announcement. </w:t>
      </w:r>
    </w:p>
    <w:p w14:paraId="633E546B"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appeal regarding this procedure is carried out in accordance with the procedure established by the RA Law "On Procurement" and the RA Civil Procedure Code.</w:t>
      </w:r>
    </w:p>
    <w:p w14:paraId="232308AE"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For additional information regarding this announcement, please contact the Secretary of the Evaluation Committee: Parandzem Ohanesyan</w:t>
      </w:r>
    </w:p>
    <w:p w14:paraId="1210C70B" w14:textId="77777777" w:rsidR="00297903" w:rsidRPr="00297903" w:rsidRDefault="00297903" w:rsidP="00297903">
      <w:pPr>
        <w:pStyle w:val="HTML"/>
        <w:shd w:val="clear" w:color="auto" w:fill="F8F9FA"/>
        <w:rPr>
          <w:rFonts w:ascii="inherit" w:hAnsi="inherit"/>
          <w:color w:val="1F1F1F"/>
          <w:sz w:val="22"/>
          <w:szCs w:val="22"/>
          <w:lang w:val="en"/>
        </w:rPr>
      </w:pPr>
    </w:p>
    <w:p w14:paraId="28B09D9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Phone: 093617187</w:t>
      </w:r>
    </w:p>
    <w:p w14:paraId="1A9A1388"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E-mail: hoak.areni@bk.ru</w:t>
      </w:r>
    </w:p>
    <w:p w14:paraId="23EBF6F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Client: Areni Municipality</w:t>
      </w:r>
    </w:p>
    <w:p w14:paraId="4EBE1A6D" w14:textId="0995B234" w:rsidR="00297903" w:rsidRPr="00297903" w:rsidRDefault="00297903" w:rsidP="00297903">
      <w:pPr>
        <w:pStyle w:val="HTML"/>
        <w:shd w:val="clear" w:color="auto" w:fill="F8F9FA"/>
        <w:rPr>
          <w:rFonts w:ascii="inherit" w:hAnsi="inherit"/>
          <w:color w:val="1F1F1F"/>
          <w:sz w:val="22"/>
          <w:szCs w:val="22"/>
          <w:lang w:val="en"/>
        </w:rPr>
      </w:pPr>
    </w:p>
    <w:p w14:paraId="3DA85FAB" w14:textId="773B6BB0" w:rsidR="00617AF3" w:rsidRPr="00297903" w:rsidRDefault="00617AF3" w:rsidP="00297903">
      <w:pPr>
        <w:pStyle w:val="HTML"/>
        <w:shd w:val="clear" w:color="auto" w:fill="F8F9FA"/>
        <w:rPr>
          <w:rFonts w:ascii="inherit" w:hAnsi="inherit"/>
          <w:color w:val="1F1F1F"/>
          <w:sz w:val="22"/>
          <w:szCs w:val="22"/>
          <w:lang w:val="en"/>
        </w:rPr>
      </w:pPr>
    </w:p>
    <w:sectPr w:rsidR="00617AF3" w:rsidRPr="00297903" w:rsidSect="00297903">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3"/>
    <w:rsid w:val="00297903"/>
    <w:rsid w:val="00390913"/>
    <w:rsid w:val="005660FB"/>
    <w:rsid w:val="00617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D887"/>
  <w15:chartTrackingRefBased/>
  <w15:docId w15:val="{F86A663C-EA44-4FDA-ADC5-DFC80C6AC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9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97903"/>
    <w:rPr>
      <w:rFonts w:ascii="Courier New" w:eastAsia="Times New Roman" w:hAnsi="Courier New" w:cs="Courier New"/>
      <w:sz w:val="20"/>
      <w:szCs w:val="20"/>
    </w:rPr>
  </w:style>
  <w:style w:type="character" w:customStyle="1" w:styleId="y2iqfc">
    <w:name w:val="y2iqfc"/>
    <w:basedOn w:val="a0"/>
    <w:rsid w:val="00297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6476">
      <w:bodyDiv w:val="1"/>
      <w:marLeft w:val="0"/>
      <w:marRight w:val="0"/>
      <w:marTop w:val="0"/>
      <w:marBottom w:val="0"/>
      <w:divBdr>
        <w:top w:val="none" w:sz="0" w:space="0" w:color="auto"/>
        <w:left w:val="none" w:sz="0" w:space="0" w:color="auto"/>
        <w:bottom w:val="none" w:sz="0" w:space="0" w:color="auto"/>
        <w:right w:val="none" w:sz="0" w:space="0" w:color="auto"/>
      </w:divBdr>
    </w:div>
    <w:div w:id="692733570">
      <w:bodyDiv w:val="1"/>
      <w:marLeft w:val="0"/>
      <w:marRight w:val="0"/>
      <w:marTop w:val="0"/>
      <w:marBottom w:val="0"/>
      <w:divBdr>
        <w:top w:val="none" w:sz="0" w:space="0" w:color="auto"/>
        <w:left w:val="none" w:sz="0" w:space="0" w:color="auto"/>
        <w:bottom w:val="none" w:sz="0" w:space="0" w:color="auto"/>
        <w:right w:val="none" w:sz="0" w:space="0" w:color="auto"/>
      </w:divBdr>
    </w:div>
    <w:div w:id="781194123">
      <w:bodyDiv w:val="1"/>
      <w:marLeft w:val="0"/>
      <w:marRight w:val="0"/>
      <w:marTop w:val="0"/>
      <w:marBottom w:val="0"/>
      <w:divBdr>
        <w:top w:val="none" w:sz="0" w:space="0" w:color="auto"/>
        <w:left w:val="none" w:sz="0" w:space="0" w:color="auto"/>
        <w:bottom w:val="none" w:sz="0" w:space="0" w:color="auto"/>
        <w:right w:val="none" w:sz="0" w:space="0" w:color="auto"/>
      </w:divBdr>
    </w:div>
    <w:div w:id="873037296">
      <w:bodyDiv w:val="1"/>
      <w:marLeft w:val="0"/>
      <w:marRight w:val="0"/>
      <w:marTop w:val="0"/>
      <w:marBottom w:val="0"/>
      <w:divBdr>
        <w:top w:val="none" w:sz="0" w:space="0" w:color="auto"/>
        <w:left w:val="none" w:sz="0" w:space="0" w:color="auto"/>
        <w:bottom w:val="none" w:sz="0" w:space="0" w:color="auto"/>
        <w:right w:val="none" w:sz="0" w:space="0" w:color="auto"/>
      </w:divBdr>
    </w:div>
    <w:div w:id="1044789942">
      <w:bodyDiv w:val="1"/>
      <w:marLeft w:val="0"/>
      <w:marRight w:val="0"/>
      <w:marTop w:val="0"/>
      <w:marBottom w:val="0"/>
      <w:divBdr>
        <w:top w:val="none" w:sz="0" w:space="0" w:color="auto"/>
        <w:left w:val="none" w:sz="0" w:space="0" w:color="auto"/>
        <w:bottom w:val="none" w:sz="0" w:space="0" w:color="auto"/>
        <w:right w:val="none" w:sz="0" w:space="0" w:color="auto"/>
      </w:divBdr>
    </w:div>
    <w:div w:id="1653868886">
      <w:bodyDiv w:val="1"/>
      <w:marLeft w:val="0"/>
      <w:marRight w:val="0"/>
      <w:marTop w:val="0"/>
      <w:marBottom w:val="0"/>
      <w:divBdr>
        <w:top w:val="none" w:sz="0" w:space="0" w:color="auto"/>
        <w:left w:val="none" w:sz="0" w:space="0" w:color="auto"/>
        <w:bottom w:val="none" w:sz="0" w:space="0" w:color="auto"/>
        <w:right w:val="none" w:sz="0" w:space="0" w:color="auto"/>
      </w:divBdr>
    </w:div>
    <w:div w:id="16748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2026-04-30T08:28:00Z</dcterms:created>
  <dcterms:modified xsi:type="dcterms:W3CDTF">2026-05-14T11:12:00Z</dcterms:modified>
</cp:coreProperties>
</file>